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4048125" cy="50006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45650" y="349425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Community Service Hours Verification Log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4048125" cy="50006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500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Hours ordered by jury: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</w:t>
      </w:r>
    </w:p>
    <w:p w:rsidR="00000000" w:rsidDel="00000000" w:rsidP="00000000" w:rsidRDefault="00000000" w:rsidRPr="00000000" w14:paraId="00000005">
      <w:pPr>
        <w:pStyle w:val="Title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09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0C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0F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12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15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18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1B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1E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21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24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27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spacing w:line="36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2E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31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34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37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3A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3D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40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43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46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</w:p>
    <w:p w:rsidR="00000000" w:rsidDel="00000000" w:rsidP="00000000" w:rsidRDefault="00000000" w:rsidRPr="00000000" w14:paraId="00000049">
      <w:pPr>
        <w:pStyle w:val="Title"/>
        <w:spacing w:line="360" w:lineRule="auto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Event __________________ Date _________  Hours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Title"/>
        <w:spacing w:line="360" w:lineRule="auto"/>
        <w:jc w:val="left"/>
        <w:rPr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Posted and verified by: _____________ Balance Due 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900" w:top="1440" w:left="540" w:right="540" w:header="720" w:footer="720"/>
      <w:pgNumType w:start="1"/>
      <w:cols w:equalWidth="0" w:num="2">
        <w:col w:space="720" w:w="5220"/>
        <w:col w:space="0" w:w="5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10B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0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-241299</wp:posOffset>
              </wp:positionV>
              <wp:extent cx="4940300" cy="711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88550" y="3437100"/>
                        <a:ext cx="4914900" cy="685800"/>
                      </a:xfrm>
                      <a:prstGeom prst="rect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-241299</wp:posOffset>
              </wp:positionV>
              <wp:extent cx="4940300" cy="711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11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3629025</wp:posOffset>
              </wp:positionH>
              <wp:positionV relativeFrom="paragraph">
                <wp:posOffset>-142874</wp:posOffset>
              </wp:positionV>
              <wp:extent cx="1859280" cy="5810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031550" y="349425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215 SOUTH WALKER 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PRINCETON, WV 24740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PHONE (304) 913-4956  FAX (304) 913-4964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3629025</wp:posOffset>
              </wp:positionH>
              <wp:positionV relativeFrom="paragraph">
                <wp:posOffset>-142874</wp:posOffset>
              </wp:positionV>
              <wp:extent cx="1859280" cy="58102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928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-190499</wp:posOffset>
              </wp:positionV>
              <wp:extent cx="1538288" cy="61914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WV Teen Court Association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-190499</wp:posOffset>
              </wp:positionV>
              <wp:extent cx="1538288" cy="61914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8288" cy="619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6"/>
      <w:szCs w:val="2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mallCaps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6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cap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1vxGpXgpnBdfuI1juCYBqjZsA==">AMUW2mWKkpoZTUHMMPobgBkC5PKByvAHByKIjKSycIPaho1QOyGo9gdNRmrHwoLTcMYrehDiipSLuOD8OokFNkR/3cvwGU8CANv9VDyQOz3xKaxVyd06R0E=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2007-07-06T22:13:00Z</dcterms:created>
  <dc:creator>Peer Court</dc:creator>
</cp:coreProperties>
</file>