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2328863" cy="747985"/>
            <wp:effectExtent b="0" l="0" r="0" t="0"/>
            <wp:docPr id="5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8863" cy="7479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72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0.0" w:type="dxa"/>
        <w:jc w:val="left"/>
        <w:tblInd w:w="-9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0"/>
        <w:gridCol w:w="2250"/>
        <w:gridCol w:w="930"/>
        <w:gridCol w:w="2595"/>
        <w:gridCol w:w="1740"/>
        <w:gridCol w:w="2325"/>
        <w:tblGridChange w:id="0">
          <w:tblGrid>
            <w:gridCol w:w="930"/>
            <w:gridCol w:w="2250"/>
            <w:gridCol w:w="930"/>
            <w:gridCol w:w="2595"/>
            <w:gridCol w:w="1740"/>
            <w:gridCol w:w="23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Period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Missing Assignments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Teacher Signature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Comments</w:t>
            </w:r>
          </w:p>
        </w:tc>
      </w:tr>
      <w:tr>
        <w:trPr>
          <w:trHeight w:val="9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72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-628649</wp:posOffset>
                </wp:positionH>
                <wp:positionV relativeFrom="paragraph">
                  <wp:posOffset>390525</wp:posOffset>
                </wp:positionV>
                <wp:extent cx="6824663" cy="819150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574100" y="3379950"/>
                          <a:ext cx="7543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Your Student: ______________________________________________ came through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WV Teen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Court on a truancy citation.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As a result of this hearing, the student is in court ordered tutoring.  Please fill out the appropriate grade and progress of the above-mentioned student.  Your cooperation is greatly appreciated.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-628649</wp:posOffset>
                </wp:positionH>
                <wp:positionV relativeFrom="paragraph">
                  <wp:posOffset>390525</wp:posOffset>
                </wp:positionV>
                <wp:extent cx="6824663" cy="819150"/>
                <wp:effectExtent b="0" l="0" r="0" t="0"/>
                <wp:wrapSquare wrapText="bothSides" distB="0" distT="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4663" cy="819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9" w:type="default"/>
      <w:footerReference r:id="rId10" w:type="default"/>
      <w:pgSz w:h="15840" w:w="12240" w:orient="portrait"/>
      <w:pgMar w:bottom="1440" w:top="1440" w:left="1800" w:right="180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35F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35F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4940300" cy="705757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4940300" cy="705757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32"/>
      <w:szCs w:val="32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jpg"/><Relationship Id="rId8" Type="http://schemas.openxmlformats.org/officeDocument/2006/relationships/image" Target="media/image4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2txwCRdwa/pXuRt2orvFVcnt4g==">AMUW2mVEgjpdReS8Y+y+CevXMgxwFOa379FibJyi5kz4NnqDQ9giUYhtKrSTFIY8+0KROk69pdsJWaUStdZhm+aWMgJOxm2EnnU78SZajSip2vmftpywei0=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2007-08-06T19:47:00Z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